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23B0C" w:rsidRDefault="002C4FEA">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Mario Gonzalez</w:t>
      </w:r>
    </w:p>
    <w:p w14:paraId="00000002" w14:textId="77777777" w:rsidR="00A23B0C" w:rsidRDefault="002C4FEA">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WLC 400</w:t>
      </w:r>
    </w:p>
    <w:p w14:paraId="00000003" w14:textId="77777777" w:rsidR="00A23B0C" w:rsidRDefault="002C4FEA">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02/28/2020</w:t>
      </w:r>
    </w:p>
    <w:p w14:paraId="00000004" w14:textId="77777777" w:rsidR="00A23B0C" w:rsidRDefault="002C4FEA">
      <w:pPr>
        <w:spacing w:before="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Conquering the Odds</w:t>
      </w:r>
    </w:p>
    <w:p w14:paraId="00000005" w14:textId="77777777" w:rsidR="00A23B0C" w:rsidRDefault="002C4FEA">
      <w:p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Today Salinas, California holds a great bilingual presence in the Spanish-Speaking Community. They are a community like any other people who work, have family, and even have their own individual life stories. Among these individuals, there were interviewee</w:t>
      </w:r>
      <w:r>
        <w:rPr>
          <w:rFonts w:ascii="Times New Roman" w:eastAsia="Times New Roman" w:hAnsi="Times New Roman" w:cs="Times New Roman"/>
          <w:sz w:val="24"/>
          <w:szCs w:val="24"/>
        </w:rPr>
        <w:t xml:space="preserve">s who were stuck in between the borderlines of prejudice and social </w:t>
      </w:r>
      <w:proofErr w:type="gramStart"/>
      <w:r>
        <w:rPr>
          <w:rFonts w:ascii="Times New Roman" w:eastAsia="Times New Roman" w:hAnsi="Times New Roman" w:cs="Times New Roman"/>
          <w:sz w:val="24"/>
          <w:szCs w:val="24"/>
        </w:rPr>
        <w:t>status;</w:t>
      </w:r>
      <w:proofErr w:type="gramEnd"/>
      <w:r>
        <w:rPr>
          <w:rFonts w:ascii="Times New Roman" w:eastAsia="Times New Roman" w:hAnsi="Times New Roman" w:cs="Times New Roman"/>
          <w:sz w:val="24"/>
          <w:szCs w:val="24"/>
        </w:rPr>
        <w:t xml:space="preserve"> which deals with language barriers, social and economic hardships, or having a different ethnic and cultural background.  </w:t>
      </w:r>
    </w:p>
    <w:p w14:paraId="00000006" w14:textId="77777777" w:rsidR="00A23B0C" w:rsidRDefault="002C4FEA">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interviews that were conducted with Sylvia Garci</w:t>
      </w:r>
      <w:r>
        <w:rPr>
          <w:rFonts w:ascii="Times New Roman" w:eastAsia="Times New Roman" w:hAnsi="Times New Roman" w:cs="Times New Roman"/>
          <w:sz w:val="24"/>
          <w:szCs w:val="24"/>
        </w:rPr>
        <w:t xml:space="preserve">a, born 1962 in a small village called </w:t>
      </w:r>
      <w:proofErr w:type="spellStart"/>
      <w:r>
        <w:rPr>
          <w:rFonts w:ascii="Times New Roman" w:eastAsia="Times New Roman" w:hAnsi="Times New Roman" w:cs="Times New Roman"/>
          <w:sz w:val="24"/>
          <w:szCs w:val="24"/>
        </w:rPr>
        <w:t>Atlacomulco</w:t>
      </w:r>
      <w:proofErr w:type="spellEnd"/>
      <w:r>
        <w:rPr>
          <w:rFonts w:ascii="Times New Roman" w:eastAsia="Times New Roman" w:hAnsi="Times New Roman" w:cs="Times New Roman"/>
          <w:sz w:val="24"/>
          <w:szCs w:val="24"/>
        </w:rPr>
        <w:t xml:space="preserve"> near Mexico City, and Jose Ramirez, born in Watsonville, California May 11, 1982, the two narratives were very different because of the time periods the two </w:t>
      </w:r>
      <w:proofErr w:type="gramStart"/>
      <w:r>
        <w:rPr>
          <w:rFonts w:ascii="Times New Roman" w:eastAsia="Times New Roman" w:hAnsi="Times New Roman" w:cs="Times New Roman"/>
          <w:sz w:val="24"/>
          <w:szCs w:val="24"/>
        </w:rPr>
        <w:t>individuals  lived</w:t>
      </w:r>
      <w:proofErr w:type="gramEnd"/>
      <w:r>
        <w:rPr>
          <w:rFonts w:ascii="Times New Roman" w:eastAsia="Times New Roman" w:hAnsi="Times New Roman" w:cs="Times New Roman"/>
          <w:sz w:val="24"/>
          <w:szCs w:val="24"/>
        </w:rPr>
        <w:t xml:space="preserve"> in. Sylvia went through socia</w:t>
      </w:r>
      <w:r>
        <w:rPr>
          <w:rFonts w:ascii="Times New Roman" w:eastAsia="Times New Roman" w:hAnsi="Times New Roman" w:cs="Times New Roman"/>
          <w:sz w:val="24"/>
          <w:szCs w:val="24"/>
        </w:rPr>
        <w:t xml:space="preserve">l and economic hardships from an early age: “I lived the first 4 years of my life in Mexico, then we moved to Castroville, California in the Labor Camps in 1966. By 1973, residency was established by my dad, Diego Garcia, in Salinas, California. It </w:t>
      </w:r>
      <w:proofErr w:type="gramStart"/>
      <w:r>
        <w:rPr>
          <w:rFonts w:ascii="Times New Roman" w:eastAsia="Times New Roman" w:hAnsi="Times New Roman" w:cs="Times New Roman"/>
          <w:sz w:val="24"/>
          <w:szCs w:val="24"/>
        </w:rPr>
        <w:t>wasn’t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easy time for Mexicans. We were called wetbacks or </w:t>
      </w:r>
      <w:proofErr w:type="spellStart"/>
      <w:r>
        <w:rPr>
          <w:rFonts w:ascii="Times New Roman" w:eastAsia="Times New Roman" w:hAnsi="Times New Roman" w:cs="Times New Roman"/>
          <w:sz w:val="24"/>
          <w:szCs w:val="24"/>
        </w:rPr>
        <w:t>beaners</w:t>
      </w:r>
      <w:proofErr w:type="spellEnd"/>
      <w:r>
        <w:rPr>
          <w:rFonts w:ascii="Times New Roman" w:eastAsia="Times New Roman" w:hAnsi="Times New Roman" w:cs="Times New Roman"/>
          <w:sz w:val="24"/>
          <w:szCs w:val="24"/>
        </w:rPr>
        <w:t>, but not acknowledged as Chicanos” (</w:t>
      </w:r>
      <w:proofErr w:type="gramStart"/>
      <w:r>
        <w:rPr>
          <w:rFonts w:ascii="Times New Roman" w:eastAsia="Times New Roman" w:hAnsi="Times New Roman" w:cs="Times New Roman"/>
          <w:sz w:val="24"/>
          <w:szCs w:val="24"/>
        </w:rPr>
        <w:t>Garcia )</w:t>
      </w:r>
      <w:proofErr w:type="gramEnd"/>
      <w:r>
        <w:rPr>
          <w:rFonts w:ascii="Times New Roman" w:eastAsia="Times New Roman" w:hAnsi="Times New Roman" w:cs="Times New Roman"/>
          <w:sz w:val="24"/>
          <w:szCs w:val="24"/>
        </w:rPr>
        <w:t xml:space="preserve">. However, for Jose Ramirez, who was born in a later generation, these were not his primary struggles:          </w:t>
      </w:r>
      <w:r>
        <w:rPr>
          <w:rFonts w:ascii="Times New Roman" w:eastAsia="Times New Roman" w:hAnsi="Times New Roman" w:cs="Times New Roman"/>
          <w:sz w:val="24"/>
          <w:szCs w:val="24"/>
        </w:rPr>
        <w:tab/>
      </w:r>
    </w:p>
    <w:p w14:paraId="00000007" w14:textId="77777777" w:rsidR="00A23B0C" w:rsidRDefault="002C4FE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222222"/>
          <w:sz w:val="24"/>
          <w:szCs w:val="24"/>
          <w:highlight w:val="white"/>
        </w:rPr>
        <w:t xml:space="preserve"> grew up in Salinas, CA. As kids it</w:t>
      </w:r>
      <w:r>
        <w:rPr>
          <w:rFonts w:ascii="Times New Roman" w:eastAsia="Times New Roman" w:hAnsi="Times New Roman" w:cs="Times New Roman"/>
          <w:color w:val="222222"/>
          <w:sz w:val="24"/>
          <w:szCs w:val="24"/>
          <w:highlight w:val="white"/>
        </w:rPr>
        <w:t xml:space="preserve"> was fun growing up, riding bikes, fishing from ponds, picking agriculture crops for fun, then as we got older, friends started to smoke pot, hang out with gang affiliation &amp; friends we all grew up had to choose sides from red </w:t>
      </w:r>
      <w:r>
        <w:rPr>
          <w:rFonts w:ascii="Times New Roman" w:eastAsia="Times New Roman" w:hAnsi="Times New Roman" w:cs="Times New Roman"/>
          <w:color w:val="222222"/>
          <w:sz w:val="24"/>
          <w:szCs w:val="24"/>
          <w:highlight w:val="white"/>
        </w:rPr>
        <w:lastRenderedPageBreak/>
        <w:t>&amp; blue gangs, so it got awkwa</w:t>
      </w:r>
      <w:r>
        <w:rPr>
          <w:rFonts w:ascii="Times New Roman" w:eastAsia="Times New Roman" w:hAnsi="Times New Roman" w:cs="Times New Roman"/>
          <w:color w:val="222222"/>
          <w:sz w:val="24"/>
          <w:szCs w:val="24"/>
          <w:highlight w:val="white"/>
        </w:rPr>
        <w:t>rd and different as we became teens and[during the] high school years</w:t>
      </w:r>
      <w:r>
        <w:rPr>
          <w:rFonts w:ascii="Times New Roman" w:eastAsia="Times New Roman" w:hAnsi="Times New Roman" w:cs="Times New Roman"/>
          <w:sz w:val="24"/>
          <w:szCs w:val="24"/>
        </w:rPr>
        <w:t xml:space="preserve">. The challenges of being bilingual was that many communities growing up in my neighborhood spoke fluent Spanish and my brother and I had a hard time trying to adapt to the neighborhood, </w:t>
      </w:r>
      <w:r>
        <w:rPr>
          <w:rFonts w:ascii="Times New Roman" w:eastAsia="Times New Roman" w:hAnsi="Times New Roman" w:cs="Times New Roman"/>
          <w:sz w:val="24"/>
          <w:szCs w:val="24"/>
        </w:rPr>
        <w:t>so we had to pick the language from friends, family &amp; peers.(Ramirez)</w:t>
      </w:r>
    </w:p>
    <w:p w14:paraId="00000008" w14:textId="77777777" w:rsidR="00A23B0C" w:rsidRDefault="002C4FEA">
      <w:pPr>
        <w:spacing w:before="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Despite the social struggles with Jose Ramirez and his generation, the previous generations of the early 70’s and back had a different and difficult struggle, which involved more discri</w:t>
      </w:r>
      <w:r>
        <w:rPr>
          <w:rFonts w:ascii="Times New Roman" w:eastAsia="Times New Roman" w:hAnsi="Times New Roman" w:cs="Times New Roman"/>
          <w:color w:val="222222"/>
          <w:sz w:val="24"/>
          <w:szCs w:val="24"/>
          <w:highlight w:val="white"/>
        </w:rPr>
        <w:t>mination, especially for non-Anglo-American groups across the United States.</w:t>
      </w:r>
    </w:p>
    <w:p w14:paraId="00000009" w14:textId="77777777" w:rsidR="00A23B0C" w:rsidRDefault="002C4FEA">
      <w:pPr>
        <w:spacing w:before="240"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Similarly, in </w:t>
      </w:r>
      <w:r>
        <w:rPr>
          <w:rFonts w:ascii="Times New Roman" w:eastAsia="Times New Roman" w:hAnsi="Times New Roman" w:cs="Times New Roman"/>
          <w:i/>
          <w:color w:val="222222"/>
          <w:sz w:val="24"/>
          <w:szCs w:val="24"/>
          <w:highlight w:val="white"/>
        </w:rPr>
        <w:t xml:space="preserve">Dolores Huerta a Reader, </w:t>
      </w:r>
      <w:r>
        <w:rPr>
          <w:rFonts w:ascii="Times New Roman" w:eastAsia="Times New Roman" w:hAnsi="Times New Roman" w:cs="Times New Roman"/>
          <w:color w:val="222222"/>
          <w:sz w:val="24"/>
          <w:szCs w:val="24"/>
          <w:highlight w:val="white"/>
        </w:rPr>
        <w:t>by María T. García explains that “Huertas work has been multifaceted. She supported and participated in Mexican American Civil Rights strugg</w:t>
      </w:r>
      <w:r>
        <w:rPr>
          <w:rFonts w:ascii="Times New Roman" w:eastAsia="Times New Roman" w:hAnsi="Times New Roman" w:cs="Times New Roman"/>
          <w:color w:val="222222"/>
          <w:sz w:val="24"/>
          <w:szCs w:val="24"/>
          <w:highlight w:val="white"/>
        </w:rPr>
        <w:t xml:space="preserve">les as part of the 1960’s and 1970’s Chicano Movement” (XIX). Following this, the southern states were even worse with written laws, known as Jim Crow Laws, versus unwritten prejudice in California around the time. As Maria E. </w:t>
      </w:r>
      <w:proofErr w:type="spellStart"/>
      <w:r>
        <w:rPr>
          <w:rFonts w:ascii="Times New Roman" w:eastAsia="Times New Roman" w:hAnsi="Times New Roman" w:cs="Times New Roman"/>
          <w:color w:val="222222"/>
          <w:sz w:val="24"/>
          <w:szCs w:val="24"/>
          <w:highlight w:val="white"/>
        </w:rPr>
        <w:t>Franquiz</w:t>
      </w:r>
      <w:proofErr w:type="spellEnd"/>
      <w:r>
        <w:rPr>
          <w:rFonts w:ascii="Times New Roman" w:eastAsia="Times New Roman" w:hAnsi="Times New Roman" w:cs="Times New Roman"/>
          <w:color w:val="222222"/>
          <w:sz w:val="24"/>
          <w:szCs w:val="24"/>
          <w:highlight w:val="white"/>
        </w:rPr>
        <w:t xml:space="preserve"> explained in</w:t>
      </w:r>
      <w:r>
        <w:rPr>
          <w:rFonts w:ascii="Times New Roman" w:eastAsia="Times New Roman" w:hAnsi="Times New Roman" w:cs="Times New Roman"/>
          <w:i/>
          <w:color w:val="222222"/>
          <w:sz w:val="24"/>
          <w:szCs w:val="24"/>
          <w:highlight w:val="white"/>
        </w:rPr>
        <w:t xml:space="preserve"> Word We</w:t>
      </w:r>
      <w:r>
        <w:rPr>
          <w:rFonts w:ascii="Times New Roman" w:eastAsia="Times New Roman" w:hAnsi="Times New Roman" w:cs="Times New Roman"/>
          <w:i/>
          <w:color w:val="222222"/>
          <w:sz w:val="24"/>
          <w:szCs w:val="24"/>
          <w:highlight w:val="white"/>
        </w:rPr>
        <w:t>re All We Had, Becoming Biliterate against the Odds,</w:t>
      </w:r>
      <w:r>
        <w:rPr>
          <w:rFonts w:ascii="Times New Roman" w:eastAsia="Times New Roman" w:hAnsi="Times New Roman" w:cs="Times New Roman"/>
          <w:b/>
          <w:i/>
          <w:color w:val="222222"/>
          <w:sz w:val="24"/>
          <w:szCs w:val="24"/>
          <w:highlight w:val="white"/>
        </w:rPr>
        <w:t xml:space="preserve"> </w:t>
      </w:r>
      <w:r>
        <w:rPr>
          <w:rFonts w:ascii="Times New Roman" w:eastAsia="Times New Roman" w:hAnsi="Times New Roman" w:cs="Times New Roman"/>
          <w:color w:val="222222"/>
          <w:sz w:val="24"/>
          <w:szCs w:val="24"/>
          <w:highlight w:val="white"/>
        </w:rPr>
        <w:t>edited by Maria de la Luz Reyes,</w:t>
      </w: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“In March of my 3</w:t>
      </w:r>
      <w:r>
        <w:rPr>
          <w:rFonts w:ascii="Times New Roman" w:eastAsia="Times New Roman" w:hAnsi="Times New Roman" w:cs="Times New Roman"/>
          <w:color w:val="222222"/>
          <w:sz w:val="24"/>
          <w:szCs w:val="24"/>
          <w:highlight w:val="white"/>
          <w:vertAlign w:val="superscript"/>
        </w:rPr>
        <w:t>rd</w:t>
      </w:r>
      <w:r>
        <w:rPr>
          <w:rFonts w:ascii="Times New Roman" w:eastAsia="Times New Roman" w:hAnsi="Times New Roman" w:cs="Times New Roman"/>
          <w:color w:val="222222"/>
          <w:sz w:val="24"/>
          <w:szCs w:val="24"/>
          <w:highlight w:val="white"/>
        </w:rPr>
        <w:t xml:space="preserve"> grade, my father was transferred to North Carolina…I later noticed signs separating negroes and whites in certain places…This segregation scared my mo</w:t>
      </w:r>
      <w:r>
        <w:rPr>
          <w:rFonts w:ascii="Times New Roman" w:eastAsia="Times New Roman" w:hAnsi="Times New Roman" w:cs="Times New Roman"/>
          <w:color w:val="222222"/>
          <w:sz w:val="24"/>
          <w:szCs w:val="24"/>
          <w:highlight w:val="white"/>
        </w:rPr>
        <w:t xml:space="preserve">ther. She missed San Juan even more because her English language skills were ineffective in North Carolina. I also noticed my father wore his U.S. Army uniform… </w:t>
      </w:r>
      <w:proofErr w:type="gramStart"/>
      <w:r>
        <w:rPr>
          <w:rFonts w:ascii="Times New Roman" w:eastAsia="Times New Roman" w:hAnsi="Times New Roman" w:cs="Times New Roman"/>
          <w:color w:val="222222"/>
          <w:sz w:val="24"/>
          <w:szCs w:val="24"/>
          <w:highlight w:val="white"/>
        </w:rPr>
        <w:t>as a way to</w:t>
      </w:r>
      <w:proofErr w:type="gramEnd"/>
      <w:r>
        <w:rPr>
          <w:rFonts w:ascii="Times New Roman" w:eastAsia="Times New Roman" w:hAnsi="Times New Roman" w:cs="Times New Roman"/>
          <w:color w:val="222222"/>
          <w:sz w:val="24"/>
          <w:szCs w:val="24"/>
          <w:highlight w:val="white"/>
        </w:rPr>
        <w:t xml:space="preserve"> command respect.” (126-127). Empathetically, during and after the Civil Rights stru</w:t>
      </w:r>
      <w:r>
        <w:rPr>
          <w:rFonts w:ascii="Times New Roman" w:eastAsia="Times New Roman" w:hAnsi="Times New Roman" w:cs="Times New Roman"/>
          <w:color w:val="222222"/>
          <w:sz w:val="24"/>
          <w:szCs w:val="24"/>
          <w:highlight w:val="white"/>
        </w:rPr>
        <w:t>ggles, human rights conditions have gotten better, but prejudice is still out there. In the 90’s Jose Ramirez experienced culture shock:</w:t>
      </w:r>
    </w:p>
    <w:p w14:paraId="0000000A" w14:textId="77777777" w:rsidR="00A23B0C" w:rsidRDefault="002C4FEA">
      <w:pPr>
        <w:spacing w:line="48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Yes, I have experienced prejudice during my early initial entry to the military, had a burial funeral detail in Arkansa</w:t>
      </w:r>
      <w:r>
        <w:rPr>
          <w:rFonts w:ascii="Times New Roman" w:eastAsia="Times New Roman" w:hAnsi="Times New Roman" w:cs="Times New Roman"/>
          <w:color w:val="222222"/>
          <w:sz w:val="24"/>
          <w:szCs w:val="24"/>
          <w:highlight w:val="white"/>
        </w:rPr>
        <w:t xml:space="preserve">s and Oklahoma, we wanted to go into a bar </w:t>
      </w:r>
      <w:proofErr w:type="gramStart"/>
      <w:r>
        <w:rPr>
          <w:rFonts w:ascii="Times New Roman" w:eastAsia="Times New Roman" w:hAnsi="Times New Roman" w:cs="Times New Roman"/>
          <w:color w:val="222222"/>
          <w:sz w:val="24"/>
          <w:szCs w:val="24"/>
          <w:highlight w:val="white"/>
        </w:rPr>
        <w:t>restaurant</w:t>
      </w:r>
      <w:proofErr w:type="gramEnd"/>
      <w:r>
        <w:rPr>
          <w:rFonts w:ascii="Times New Roman" w:eastAsia="Times New Roman" w:hAnsi="Times New Roman" w:cs="Times New Roman"/>
          <w:color w:val="222222"/>
          <w:sz w:val="24"/>
          <w:szCs w:val="24"/>
          <w:highlight w:val="white"/>
        </w:rPr>
        <w:t xml:space="preserve"> and they didn't want to serve our kind. Being from California, I </w:t>
      </w:r>
      <w:proofErr w:type="gramStart"/>
      <w:r>
        <w:rPr>
          <w:rFonts w:ascii="Times New Roman" w:eastAsia="Times New Roman" w:hAnsi="Times New Roman" w:cs="Times New Roman"/>
          <w:color w:val="222222"/>
          <w:sz w:val="24"/>
          <w:szCs w:val="24"/>
          <w:highlight w:val="white"/>
        </w:rPr>
        <w:t>didn't</w:t>
      </w:r>
      <w:proofErr w:type="gramEnd"/>
      <w:r>
        <w:rPr>
          <w:rFonts w:ascii="Times New Roman" w:eastAsia="Times New Roman" w:hAnsi="Times New Roman" w:cs="Times New Roman"/>
          <w:color w:val="222222"/>
          <w:sz w:val="24"/>
          <w:szCs w:val="24"/>
          <w:highlight w:val="white"/>
        </w:rPr>
        <w:t xml:space="preserve"> really know what our </w:t>
      </w:r>
      <w:r>
        <w:rPr>
          <w:rFonts w:ascii="Times New Roman" w:eastAsia="Times New Roman" w:hAnsi="Times New Roman" w:cs="Times New Roman"/>
          <w:color w:val="222222"/>
          <w:sz w:val="24"/>
          <w:szCs w:val="24"/>
          <w:highlight w:val="white"/>
        </w:rPr>
        <w:lastRenderedPageBreak/>
        <w:t xml:space="preserve">kind meant, because Cali is very </w:t>
      </w:r>
      <w:proofErr w:type="spellStart"/>
      <w:r>
        <w:rPr>
          <w:rFonts w:ascii="Times New Roman" w:eastAsia="Times New Roman" w:hAnsi="Times New Roman" w:cs="Times New Roman"/>
          <w:color w:val="222222"/>
          <w:sz w:val="24"/>
          <w:szCs w:val="24"/>
          <w:highlight w:val="white"/>
        </w:rPr>
        <w:t>multiCultural</w:t>
      </w:r>
      <w:proofErr w:type="spellEnd"/>
      <w:r>
        <w:rPr>
          <w:rFonts w:ascii="Times New Roman" w:eastAsia="Times New Roman" w:hAnsi="Times New Roman" w:cs="Times New Roman"/>
          <w:color w:val="222222"/>
          <w:sz w:val="24"/>
          <w:szCs w:val="24"/>
          <w:highlight w:val="white"/>
        </w:rPr>
        <w:t xml:space="preserve"> and didn't see it that way, being from here. We just left the </w:t>
      </w:r>
      <w:r>
        <w:rPr>
          <w:rFonts w:ascii="Times New Roman" w:eastAsia="Times New Roman" w:hAnsi="Times New Roman" w:cs="Times New Roman"/>
          <w:color w:val="222222"/>
          <w:sz w:val="24"/>
          <w:szCs w:val="24"/>
          <w:highlight w:val="white"/>
        </w:rPr>
        <w:t>restaurant and got service somewhere else, but I dealt with it by understanding how other states still discriminate and have prejudice. People in the U.S. are just trying to distinguish each individual and by how they might have grown up by their peers and</w:t>
      </w:r>
      <w:r>
        <w:rPr>
          <w:rFonts w:ascii="Times New Roman" w:eastAsia="Times New Roman" w:hAnsi="Times New Roman" w:cs="Times New Roman"/>
          <w:color w:val="222222"/>
          <w:sz w:val="24"/>
          <w:szCs w:val="24"/>
          <w:highlight w:val="white"/>
        </w:rPr>
        <w:t xml:space="preserve"> parents. (Ramirez)</w:t>
      </w:r>
    </w:p>
    <w:p w14:paraId="0000000B" w14:textId="77777777" w:rsidR="00A23B0C" w:rsidRDefault="002C4FEA">
      <w:pPr>
        <w:spacing w:before="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Despite California being a very progressive state, it also has an ugly past of hate. As mentioned earlier by Sylvia, Mexicans had a hard time, and Sylvia had to grow out of speaking Spanish because of this: “Going to elementary school </w:t>
      </w:r>
      <w:r>
        <w:rPr>
          <w:rFonts w:ascii="Times New Roman" w:eastAsia="Times New Roman" w:hAnsi="Times New Roman" w:cs="Times New Roman"/>
          <w:color w:val="222222"/>
          <w:sz w:val="24"/>
          <w:szCs w:val="24"/>
          <w:highlight w:val="white"/>
        </w:rPr>
        <w:t xml:space="preserve">in Castroville and Salinas, teachers didn’t like the Spanish Speakers, so we were punished with a ruler slap on the hand or we had to face the blackboard with our noses toward it standing up. Anyone who </w:t>
      </w:r>
      <w:proofErr w:type="gramStart"/>
      <w:r>
        <w:rPr>
          <w:rFonts w:ascii="Times New Roman" w:eastAsia="Times New Roman" w:hAnsi="Times New Roman" w:cs="Times New Roman"/>
          <w:color w:val="222222"/>
          <w:sz w:val="24"/>
          <w:szCs w:val="24"/>
          <w:highlight w:val="white"/>
        </w:rPr>
        <w:t>didn’t</w:t>
      </w:r>
      <w:proofErr w:type="gramEnd"/>
      <w:r>
        <w:rPr>
          <w:rFonts w:ascii="Times New Roman" w:eastAsia="Times New Roman" w:hAnsi="Times New Roman" w:cs="Times New Roman"/>
          <w:color w:val="222222"/>
          <w:sz w:val="24"/>
          <w:szCs w:val="24"/>
          <w:highlight w:val="white"/>
        </w:rPr>
        <w:t xml:space="preserve"> speak Spanish, made fun of the way I talked. S</w:t>
      </w:r>
      <w:r>
        <w:rPr>
          <w:rFonts w:ascii="Times New Roman" w:eastAsia="Times New Roman" w:hAnsi="Times New Roman" w:cs="Times New Roman"/>
          <w:color w:val="222222"/>
          <w:sz w:val="24"/>
          <w:szCs w:val="24"/>
          <w:highlight w:val="white"/>
        </w:rPr>
        <w:t xml:space="preserve">o, I stopped speaking and sat in the back” (Garcia, S). Furthermore, the value of language and identity was specifically unwelcomed by those who </w:t>
      </w:r>
      <w:proofErr w:type="gramStart"/>
      <w:r>
        <w:rPr>
          <w:rFonts w:ascii="Times New Roman" w:eastAsia="Times New Roman" w:hAnsi="Times New Roman" w:cs="Times New Roman"/>
          <w:color w:val="222222"/>
          <w:sz w:val="24"/>
          <w:szCs w:val="24"/>
          <w:highlight w:val="white"/>
        </w:rPr>
        <w:t>didn’t</w:t>
      </w:r>
      <w:proofErr w:type="gramEnd"/>
      <w:r>
        <w:rPr>
          <w:rFonts w:ascii="Times New Roman" w:eastAsia="Times New Roman" w:hAnsi="Times New Roman" w:cs="Times New Roman"/>
          <w:color w:val="222222"/>
          <w:sz w:val="24"/>
          <w:szCs w:val="24"/>
          <w:highlight w:val="white"/>
        </w:rPr>
        <w:t xml:space="preserve"> understand anything foreign.</w:t>
      </w:r>
    </w:p>
    <w:p w14:paraId="0000000C" w14:textId="77777777" w:rsidR="00A23B0C" w:rsidRDefault="002C4FEA">
      <w:pPr>
        <w:spacing w:before="240"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the same fashion, identity and </w:t>
      </w:r>
      <w:proofErr w:type="spellStart"/>
      <w:r>
        <w:rPr>
          <w:rFonts w:ascii="Times New Roman" w:eastAsia="Times New Roman" w:hAnsi="Times New Roman" w:cs="Times New Roman"/>
          <w:color w:val="222222"/>
          <w:sz w:val="24"/>
          <w:szCs w:val="24"/>
          <w:highlight w:val="white"/>
        </w:rPr>
        <w:t>foriegn</w:t>
      </w:r>
      <w:proofErr w:type="spellEnd"/>
      <w:r>
        <w:rPr>
          <w:rFonts w:ascii="Times New Roman" w:eastAsia="Times New Roman" w:hAnsi="Times New Roman" w:cs="Times New Roman"/>
          <w:color w:val="222222"/>
          <w:sz w:val="24"/>
          <w:szCs w:val="24"/>
          <w:highlight w:val="white"/>
        </w:rPr>
        <w:t xml:space="preserve"> language struggles from the insid</w:t>
      </w:r>
      <w:r>
        <w:rPr>
          <w:rFonts w:ascii="Times New Roman" w:eastAsia="Times New Roman" w:hAnsi="Times New Roman" w:cs="Times New Roman"/>
          <w:color w:val="222222"/>
          <w:sz w:val="24"/>
          <w:szCs w:val="24"/>
          <w:highlight w:val="white"/>
        </w:rPr>
        <w:t xml:space="preserve">e out. First, we struggle with people who speak the same language and/or our own community who claim </w:t>
      </w:r>
      <w:proofErr w:type="gramStart"/>
      <w:r>
        <w:rPr>
          <w:rFonts w:ascii="Times New Roman" w:eastAsia="Times New Roman" w:hAnsi="Times New Roman" w:cs="Times New Roman"/>
          <w:color w:val="222222"/>
          <w:sz w:val="24"/>
          <w:szCs w:val="24"/>
          <w:highlight w:val="white"/>
        </w:rPr>
        <w:t>you’re</w:t>
      </w:r>
      <w:proofErr w:type="gramEnd"/>
      <w:r>
        <w:rPr>
          <w:rFonts w:ascii="Times New Roman" w:eastAsia="Times New Roman" w:hAnsi="Times New Roman" w:cs="Times New Roman"/>
          <w:color w:val="222222"/>
          <w:sz w:val="24"/>
          <w:szCs w:val="24"/>
          <w:highlight w:val="white"/>
        </w:rPr>
        <w:t xml:space="preserve"> not your own ethnicity. As Maria T. Garcia has it written in her book,</w:t>
      </w:r>
    </w:p>
    <w:p w14:paraId="0000000D" w14:textId="77777777" w:rsidR="00A23B0C" w:rsidRDefault="002C4FEA">
      <w:pPr>
        <w:spacing w:before="240" w:line="480" w:lineRule="auto"/>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At times, Cesar Chavez even reacted to Huerta’s independent personality and </w:t>
      </w:r>
      <w:r>
        <w:rPr>
          <w:rFonts w:ascii="Times New Roman" w:eastAsia="Times New Roman" w:hAnsi="Times New Roman" w:cs="Times New Roman"/>
          <w:color w:val="222222"/>
          <w:sz w:val="24"/>
          <w:szCs w:val="24"/>
          <w:highlight w:val="white"/>
        </w:rPr>
        <w:t xml:space="preserve">said </w:t>
      </w:r>
      <w:proofErr w:type="gramStart"/>
      <w:r>
        <w:rPr>
          <w:rFonts w:ascii="Times New Roman" w:eastAsia="Times New Roman" w:hAnsi="Times New Roman" w:cs="Times New Roman"/>
          <w:color w:val="222222"/>
          <w:sz w:val="24"/>
          <w:szCs w:val="24"/>
          <w:highlight w:val="white"/>
        </w:rPr>
        <w:t>to  her</w:t>
      </w:r>
      <w:proofErr w:type="gramEnd"/>
      <w:r>
        <w:rPr>
          <w:rFonts w:ascii="Times New Roman" w:eastAsia="Times New Roman" w:hAnsi="Times New Roman" w:cs="Times New Roman"/>
          <w:color w:val="222222"/>
          <w:sz w:val="24"/>
          <w:szCs w:val="24"/>
          <w:highlight w:val="white"/>
        </w:rPr>
        <w:t>: ‘You’re not Mexican.’ She replied: ‘I know it’s true, I am a logical person. I went to school, and you learn that you have to weigh both sides and look at things objectively.’ Chavez is more dogmatic while Huerta was able to have a sense of b</w:t>
      </w:r>
      <w:r>
        <w:rPr>
          <w:rFonts w:ascii="Times New Roman" w:eastAsia="Times New Roman" w:hAnsi="Times New Roman" w:cs="Times New Roman"/>
          <w:color w:val="222222"/>
          <w:sz w:val="24"/>
          <w:szCs w:val="24"/>
          <w:highlight w:val="white"/>
        </w:rPr>
        <w:t xml:space="preserve">oth ‘lo </w:t>
      </w:r>
      <w:proofErr w:type="spellStart"/>
      <w:r>
        <w:rPr>
          <w:rFonts w:ascii="Times New Roman" w:eastAsia="Times New Roman" w:hAnsi="Times New Roman" w:cs="Times New Roman"/>
          <w:color w:val="222222"/>
          <w:sz w:val="24"/>
          <w:szCs w:val="24"/>
          <w:highlight w:val="white"/>
        </w:rPr>
        <w:t>Mexicano</w:t>
      </w:r>
      <w:proofErr w:type="spellEnd"/>
      <w:r>
        <w:rPr>
          <w:rFonts w:ascii="Times New Roman" w:eastAsia="Times New Roman" w:hAnsi="Times New Roman" w:cs="Times New Roman"/>
          <w:color w:val="222222"/>
          <w:sz w:val="24"/>
          <w:szCs w:val="24"/>
          <w:highlight w:val="white"/>
        </w:rPr>
        <w:t xml:space="preserve"> and lo </w:t>
      </w:r>
      <w:proofErr w:type="gramStart"/>
      <w:r>
        <w:rPr>
          <w:rFonts w:ascii="Times New Roman" w:eastAsia="Times New Roman" w:hAnsi="Times New Roman" w:cs="Times New Roman"/>
          <w:color w:val="222222"/>
          <w:sz w:val="24"/>
          <w:szCs w:val="24"/>
          <w:highlight w:val="white"/>
        </w:rPr>
        <w:t>Americano.(</w:t>
      </w:r>
      <w:proofErr w:type="gramEnd"/>
      <w:r>
        <w:rPr>
          <w:rFonts w:ascii="Times New Roman" w:eastAsia="Times New Roman" w:hAnsi="Times New Roman" w:cs="Times New Roman"/>
          <w:color w:val="222222"/>
          <w:sz w:val="24"/>
          <w:szCs w:val="24"/>
          <w:highlight w:val="white"/>
        </w:rPr>
        <w:t xml:space="preserve">25) </w:t>
      </w:r>
    </w:p>
    <w:p w14:paraId="0000000E" w14:textId="77777777" w:rsidR="00A23B0C" w:rsidRDefault="002C4FEA">
      <w:pPr>
        <w:spacing w:before="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Equally important, from the narrative of Maria </w:t>
      </w:r>
      <w:proofErr w:type="spellStart"/>
      <w:r>
        <w:rPr>
          <w:rFonts w:ascii="Times New Roman" w:eastAsia="Times New Roman" w:hAnsi="Times New Roman" w:cs="Times New Roman"/>
          <w:color w:val="222222"/>
          <w:sz w:val="24"/>
          <w:szCs w:val="24"/>
          <w:highlight w:val="white"/>
        </w:rPr>
        <w:t>Franquiz</w:t>
      </w:r>
      <w:proofErr w:type="spellEnd"/>
      <w:r>
        <w:rPr>
          <w:rFonts w:ascii="Times New Roman" w:eastAsia="Times New Roman" w:hAnsi="Times New Roman" w:cs="Times New Roman"/>
          <w:color w:val="222222"/>
          <w:sz w:val="24"/>
          <w:szCs w:val="24"/>
          <w:highlight w:val="white"/>
        </w:rPr>
        <w:t xml:space="preserve"> there was prejudice among the bilingual community, however, different in national origin this was a shock to her growing up:</w:t>
      </w:r>
    </w:p>
    <w:p w14:paraId="0000000F" w14:textId="77777777" w:rsidR="00A23B0C" w:rsidRDefault="002C4FEA">
      <w:pPr>
        <w:spacing w:line="480" w:lineRule="auto"/>
        <w:ind w:left="720" w:firstLine="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One bitter memory I carry…was infli</w:t>
      </w:r>
      <w:r>
        <w:rPr>
          <w:rFonts w:ascii="Times New Roman" w:eastAsia="Times New Roman" w:hAnsi="Times New Roman" w:cs="Times New Roman"/>
          <w:color w:val="222222"/>
          <w:sz w:val="24"/>
          <w:szCs w:val="24"/>
          <w:highlight w:val="white"/>
        </w:rPr>
        <w:t xml:space="preserve">cted by a Mexican American Teacher who made fun of the Puerto Rican Spanish Variant that I used the first day of school. </w:t>
      </w:r>
      <w:proofErr w:type="spellStart"/>
      <w:r w:rsidRPr="00412CC6">
        <w:rPr>
          <w:rFonts w:ascii="Times New Roman" w:eastAsia="Times New Roman" w:hAnsi="Times New Roman" w:cs="Times New Roman"/>
          <w:color w:val="222222"/>
          <w:sz w:val="24"/>
          <w:szCs w:val="24"/>
          <w:highlight w:val="white"/>
          <w:lang w:val="es-US"/>
        </w:rPr>
        <w:t>When</w:t>
      </w:r>
      <w:proofErr w:type="spellEnd"/>
      <w:r w:rsidRPr="00412CC6">
        <w:rPr>
          <w:rFonts w:ascii="Times New Roman" w:eastAsia="Times New Roman" w:hAnsi="Times New Roman" w:cs="Times New Roman"/>
          <w:color w:val="222222"/>
          <w:sz w:val="24"/>
          <w:szCs w:val="24"/>
          <w:highlight w:val="white"/>
          <w:lang w:val="es-US"/>
        </w:rPr>
        <w:t xml:space="preserve"> I </w:t>
      </w:r>
      <w:proofErr w:type="spellStart"/>
      <w:r w:rsidRPr="00412CC6">
        <w:rPr>
          <w:rFonts w:ascii="Times New Roman" w:eastAsia="Times New Roman" w:hAnsi="Times New Roman" w:cs="Times New Roman"/>
          <w:color w:val="222222"/>
          <w:sz w:val="24"/>
          <w:szCs w:val="24"/>
          <w:highlight w:val="white"/>
          <w:lang w:val="es-US"/>
        </w:rPr>
        <w:t>asked</w:t>
      </w:r>
      <w:proofErr w:type="spellEnd"/>
      <w:r w:rsidRPr="00412CC6">
        <w:rPr>
          <w:rFonts w:ascii="Times New Roman" w:eastAsia="Times New Roman" w:hAnsi="Times New Roman" w:cs="Times New Roman"/>
          <w:color w:val="222222"/>
          <w:sz w:val="24"/>
          <w:szCs w:val="24"/>
          <w:highlight w:val="white"/>
          <w:lang w:val="es-US"/>
        </w:rPr>
        <w:t xml:space="preserve"> </w:t>
      </w:r>
      <w:proofErr w:type="spellStart"/>
      <w:r w:rsidRPr="00412CC6">
        <w:rPr>
          <w:rFonts w:ascii="Times New Roman" w:eastAsia="Times New Roman" w:hAnsi="Times New Roman" w:cs="Times New Roman"/>
          <w:color w:val="222222"/>
          <w:sz w:val="24"/>
          <w:szCs w:val="24"/>
          <w:highlight w:val="white"/>
          <w:lang w:val="es-US"/>
        </w:rPr>
        <w:t>her</w:t>
      </w:r>
      <w:proofErr w:type="spellEnd"/>
      <w:r w:rsidRPr="00412CC6">
        <w:rPr>
          <w:rFonts w:ascii="Times New Roman" w:eastAsia="Times New Roman" w:hAnsi="Times New Roman" w:cs="Times New Roman"/>
          <w:color w:val="222222"/>
          <w:sz w:val="24"/>
          <w:szCs w:val="24"/>
          <w:highlight w:val="white"/>
          <w:lang w:val="es-US"/>
        </w:rPr>
        <w:t xml:space="preserve">, ‘¿Dónde puedo encontrar la parada de guaguas?” </w:t>
      </w:r>
      <w:r>
        <w:rPr>
          <w:rFonts w:ascii="Times New Roman" w:eastAsia="Times New Roman" w:hAnsi="Times New Roman" w:cs="Times New Roman"/>
          <w:color w:val="222222"/>
          <w:sz w:val="24"/>
          <w:szCs w:val="24"/>
          <w:highlight w:val="white"/>
        </w:rPr>
        <w:t xml:space="preserve">(“Where can I find the bus Stop?”), She answered, ‘Speak English. And </w:t>
      </w:r>
      <w:r>
        <w:rPr>
          <w:rFonts w:ascii="Times New Roman" w:eastAsia="Times New Roman" w:hAnsi="Times New Roman" w:cs="Times New Roman"/>
          <w:color w:val="222222"/>
          <w:sz w:val="24"/>
          <w:szCs w:val="24"/>
          <w:highlight w:val="white"/>
        </w:rPr>
        <w:t xml:space="preserve">the correct word for bus is camion…’ I assumed that </w:t>
      </w:r>
      <w:proofErr w:type="spellStart"/>
      <w:r>
        <w:rPr>
          <w:rFonts w:ascii="Times New Roman" w:eastAsia="Times New Roman" w:hAnsi="Times New Roman" w:cs="Times New Roman"/>
          <w:color w:val="222222"/>
          <w:sz w:val="24"/>
          <w:szCs w:val="24"/>
          <w:highlight w:val="white"/>
        </w:rPr>
        <w:t>guaguas</w:t>
      </w:r>
      <w:proofErr w:type="spellEnd"/>
      <w:r>
        <w:rPr>
          <w:rFonts w:ascii="Times New Roman" w:eastAsia="Times New Roman" w:hAnsi="Times New Roman" w:cs="Times New Roman"/>
          <w:color w:val="222222"/>
          <w:sz w:val="24"/>
          <w:szCs w:val="24"/>
          <w:highlight w:val="white"/>
        </w:rPr>
        <w:t>(buses) referred to the same vehicle in Puerto Rico and in El Paso where there were many Spanish Speakers (De la luz Reyes, 127).</w:t>
      </w:r>
    </w:p>
    <w:p w14:paraId="00000010" w14:textId="77777777" w:rsidR="00A23B0C" w:rsidRDefault="002C4FEA">
      <w:pPr>
        <w:spacing w:before="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Apparently, this was caused by a rule to forbid native Spanish spe</w:t>
      </w:r>
      <w:r>
        <w:rPr>
          <w:rFonts w:ascii="Times New Roman" w:eastAsia="Times New Roman" w:hAnsi="Times New Roman" w:cs="Times New Roman"/>
          <w:color w:val="222222"/>
          <w:sz w:val="24"/>
          <w:szCs w:val="24"/>
          <w:highlight w:val="white"/>
        </w:rPr>
        <w:t xml:space="preserve">akers from speaking their language at the school </w:t>
      </w:r>
      <w:proofErr w:type="spellStart"/>
      <w:r>
        <w:rPr>
          <w:rFonts w:ascii="Times New Roman" w:eastAsia="Times New Roman" w:hAnsi="Times New Roman" w:cs="Times New Roman"/>
          <w:color w:val="222222"/>
          <w:sz w:val="24"/>
          <w:szCs w:val="24"/>
          <w:highlight w:val="white"/>
        </w:rPr>
        <w:t>Franquiz</w:t>
      </w:r>
      <w:proofErr w:type="spellEnd"/>
      <w:r>
        <w:rPr>
          <w:rFonts w:ascii="Times New Roman" w:eastAsia="Times New Roman" w:hAnsi="Times New Roman" w:cs="Times New Roman"/>
          <w:color w:val="222222"/>
          <w:sz w:val="24"/>
          <w:szCs w:val="24"/>
          <w:highlight w:val="white"/>
        </w:rPr>
        <w:t xml:space="preserve"> had attended; “At St. Joseph’s, in the 1950’s, there was a rule that no Spanish was to be used on school grounds, and English only was strictly upheld” (De la Luz Reyes, 29). So, in this case the pr</w:t>
      </w:r>
      <w:r>
        <w:rPr>
          <w:rFonts w:ascii="Times New Roman" w:eastAsia="Times New Roman" w:hAnsi="Times New Roman" w:cs="Times New Roman"/>
          <w:color w:val="222222"/>
          <w:sz w:val="24"/>
          <w:szCs w:val="24"/>
          <w:highlight w:val="white"/>
        </w:rPr>
        <w:t xml:space="preserve">oblem </w:t>
      </w:r>
      <w:proofErr w:type="gramStart"/>
      <w:r>
        <w:rPr>
          <w:rFonts w:ascii="Times New Roman" w:eastAsia="Times New Roman" w:hAnsi="Times New Roman" w:cs="Times New Roman"/>
          <w:color w:val="222222"/>
          <w:sz w:val="24"/>
          <w:szCs w:val="24"/>
          <w:highlight w:val="white"/>
        </w:rPr>
        <w:t>isn’t</w:t>
      </w:r>
      <w:proofErr w:type="gramEnd"/>
      <w:r>
        <w:rPr>
          <w:rFonts w:ascii="Times New Roman" w:eastAsia="Times New Roman" w:hAnsi="Times New Roman" w:cs="Times New Roman"/>
          <w:color w:val="222222"/>
          <w:sz w:val="24"/>
          <w:szCs w:val="24"/>
          <w:highlight w:val="white"/>
        </w:rPr>
        <w:t xml:space="preserve"> oneself but the outside forces that put another community down.</w:t>
      </w:r>
    </w:p>
    <w:p w14:paraId="00000011" w14:textId="77777777" w:rsidR="00A23B0C" w:rsidRDefault="002C4FEA">
      <w:pPr>
        <w:spacing w:before="240"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Second, the struggle of oneself happens to the individual who hates who they are and where they come </w:t>
      </w:r>
      <w:proofErr w:type="spellStart"/>
      <w:proofErr w:type="gramStart"/>
      <w:r>
        <w:rPr>
          <w:rFonts w:ascii="Times New Roman" w:eastAsia="Times New Roman" w:hAnsi="Times New Roman" w:cs="Times New Roman"/>
          <w:color w:val="222222"/>
          <w:sz w:val="24"/>
          <w:szCs w:val="24"/>
          <w:highlight w:val="white"/>
        </w:rPr>
        <w:t>from:“</w:t>
      </w:r>
      <w:proofErr w:type="gramEnd"/>
      <w:r>
        <w:rPr>
          <w:rFonts w:ascii="Times New Roman" w:eastAsia="Times New Roman" w:hAnsi="Times New Roman" w:cs="Times New Roman"/>
          <w:color w:val="222222"/>
          <w:sz w:val="24"/>
          <w:szCs w:val="24"/>
          <w:highlight w:val="white"/>
        </w:rPr>
        <w:t>I</w:t>
      </w:r>
      <w:proofErr w:type="spellEnd"/>
      <w:r>
        <w:rPr>
          <w:rFonts w:ascii="Times New Roman" w:eastAsia="Times New Roman" w:hAnsi="Times New Roman" w:cs="Times New Roman"/>
          <w:color w:val="222222"/>
          <w:sz w:val="24"/>
          <w:szCs w:val="24"/>
          <w:highlight w:val="white"/>
        </w:rPr>
        <w:t xml:space="preserve"> hated being Mexican because of the way I was treated. At some point, a </w:t>
      </w:r>
      <w:r>
        <w:rPr>
          <w:rFonts w:ascii="Times New Roman" w:eastAsia="Times New Roman" w:hAnsi="Times New Roman" w:cs="Times New Roman"/>
          <w:color w:val="222222"/>
          <w:sz w:val="24"/>
          <w:szCs w:val="24"/>
          <w:highlight w:val="white"/>
        </w:rPr>
        <w:t>male teacher was being verbally abusive toward me when I was the age of 16 working under an organization called the Monterey Youth Program. So, I was going to report him, then he told me; ‘You’re a stupid Mexican and no one wouldn’t believe you.’’ Sylvia m</w:t>
      </w:r>
      <w:r>
        <w:rPr>
          <w:rFonts w:ascii="Times New Roman" w:eastAsia="Times New Roman" w:hAnsi="Times New Roman" w:cs="Times New Roman"/>
          <w:color w:val="222222"/>
          <w:sz w:val="24"/>
          <w:szCs w:val="24"/>
          <w:highlight w:val="white"/>
        </w:rPr>
        <w:t xml:space="preserve">entioned. As has been noted, it is not the </w:t>
      </w:r>
      <w:proofErr w:type="gramStart"/>
      <w:r>
        <w:rPr>
          <w:rFonts w:ascii="Times New Roman" w:eastAsia="Times New Roman" w:hAnsi="Times New Roman" w:cs="Times New Roman"/>
          <w:color w:val="222222"/>
          <w:sz w:val="24"/>
          <w:szCs w:val="24"/>
          <w:highlight w:val="white"/>
        </w:rPr>
        <w:t>individuals  that</w:t>
      </w:r>
      <w:proofErr w:type="gramEnd"/>
      <w:r>
        <w:rPr>
          <w:rFonts w:ascii="Times New Roman" w:eastAsia="Times New Roman" w:hAnsi="Times New Roman" w:cs="Times New Roman"/>
          <w:color w:val="222222"/>
          <w:sz w:val="24"/>
          <w:szCs w:val="24"/>
          <w:highlight w:val="white"/>
        </w:rPr>
        <w:t xml:space="preserve"> hate themselves, but the society that indirectly makes them hate who they are. Sometimes it takes just a little push from role models to give value to an individual that makes them accept who the</w:t>
      </w:r>
      <w:r>
        <w:rPr>
          <w:rFonts w:ascii="Times New Roman" w:eastAsia="Times New Roman" w:hAnsi="Times New Roman" w:cs="Times New Roman"/>
          <w:color w:val="222222"/>
          <w:sz w:val="24"/>
          <w:szCs w:val="24"/>
          <w:highlight w:val="white"/>
        </w:rPr>
        <w:t xml:space="preserve">y are under social pressure and prejudice. As Silvia explained: “My father struggled against the odds without education since 11 and provided for his family and he owned his own home. He was very persistent. And my Mom was the backbone, </w:t>
      </w:r>
      <w:r>
        <w:rPr>
          <w:rFonts w:ascii="Times New Roman" w:eastAsia="Times New Roman" w:hAnsi="Times New Roman" w:cs="Times New Roman"/>
          <w:color w:val="222222"/>
          <w:sz w:val="24"/>
          <w:szCs w:val="24"/>
          <w:highlight w:val="white"/>
        </w:rPr>
        <w:lastRenderedPageBreak/>
        <w:t>heart, and soul; pr</w:t>
      </w:r>
      <w:r>
        <w:rPr>
          <w:rFonts w:ascii="Times New Roman" w:eastAsia="Times New Roman" w:hAnsi="Times New Roman" w:cs="Times New Roman"/>
          <w:color w:val="222222"/>
          <w:sz w:val="24"/>
          <w:szCs w:val="24"/>
          <w:highlight w:val="white"/>
        </w:rPr>
        <w:t>oud to be Mexican. She would ask me; ‘Do these people mean anything?” In this case, her mom’s question implied that you should not let people get under your skin and make you feel ashamed of yourself. In fact, in New York, decades ago from today in the nar</w:t>
      </w:r>
      <w:r>
        <w:rPr>
          <w:rFonts w:ascii="Times New Roman" w:eastAsia="Times New Roman" w:hAnsi="Times New Roman" w:cs="Times New Roman"/>
          <w:color w:val="222222"/>
          <w:sz w:val="24"/>
          <w:szCs w:val="24"/>
          <w:highlight w:val="white"/>
        </w:rPr>
        <w:t xml:space="preserve">rative of Sonia Nieto in </w:t>
      </w:r>
      <w:r>
        <w:rPr>
          <w:rFonts w:ascii="Times New Roman" w:eastAsia="Times New Roman" w:hAnsi="Times New Roman" w:cs="Times New Roman"/>
          <w:i/>
          <w:color w:val="222222"/>
          <w:sz w:val="24"/>
          <w:szCs w:val="24"/>
          <w:highlight w:val="white"/>
        </w:rPr>
        <w:t>Words Were all We Had</w:t>
      </w:r>
      <w:r>
        <w:rPr>
          <w:rFonts w:ascii="Times New Roman" w:eastAsia="Times New Roman" w:hAnsi="Times New Roman" w:cs="Times New Roman"/>
          <w:color w:val="222222"/>
          <w:sz w:val="24"/>
          <w:szCs w:val="24"/>
          <w:highlight w:val="white"/>
        </w:rPr>
        <w:t>… role models were the bread and butter of her upbringing: “My parents held onto their Identity and…they helped me to forge my own, an identity different from theirs, one that is part U.S., part Puerto Rican, P</w:t>
      </w:r>
      <w:r>
        <w:rPr>
          <w:rFonts w:ascii="Times New Roman" w:eastAsia="Times New Roman" w:hAnsi="Times New Roman" w:cs="Times New Roman"/>
          <w:color w:val="222222"/>
          <w:sz w:val="24"/>
          <w:szCs w:val="24"/>
          <w:highlight w:val="white"/>
        </w:rPr>
        <w:t>art ‘Nuyorican,’ a hybrid identity forged in love and in struggle”(De la Luz, 25). Furthermore, years after the Civil Rights struggle, prejudice, and the fall of Jim Crow laws in the South, life was becoming easier for people of color or people from a poor</w:t>
      </w:r>
      <w:r>
        <w:rPr>
          <w:rFonts w:ascii="Times New Roman" w:eastAsia="Times New Roman" w:hAnsi="Times New Roman" w:cs="Times New Roman"/>
          <w:color w:val="222222"/>
          <w:sz w:val="24"/>
          <w:szCs w:val="24"/>
          <w:highlight w:val="white"/>
        </w:rPr>
        <w:t xml:space="preserve"> economic background. Although we still see discrimination today, we still recognize the sacrifices of others and even benefit greatly from them. For example, Jose also has a variety of role models who influenced him:</w:t>
      </w:r>
    </w:p>
    <w:p w14:paraId="00000012" w14:textId="77777777" w:rsidR="00A23B0C" w:rsidRDefault="002C4FEA">
      <w:pPr>
        <w:spacing w:line="480" w:lineRule="auto"/>
        <w:ind w:left="720" w:firstLine="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As a young boy, I loved watching sports, so my role models were more like sports figure,… then as a teen my role model was My older Brother, &amp; cousin because he always had lots of friends,… gangs, athletics or Rasta boys were more of my generation and not </w:t>
      </w:r>
      <w:r>
        <w:rPr>
          <w:rFonts w:ascii="Times New Roman" w:eastAsia="Times New Roman" w:hAnsi="Times New Roman" w:cs="Times New Roman"/>
          <w:color w:val="222222"/>
          <w:sz w:val="24"/>
          <w:szCs w:val="24"/>
          <w:highlight w:val="white"/>
        </w:rPr>
        <w:t>much of a great role model influence, but then again I was very young and didn't know much about the role models such as civil rights leader Cesar Chavez. (Ramirez)</w:t>
      </w:r>
    </w:p>
    <w:p w14:paraId="00000013" w14:textId="77777777" w:rsidR="00A23B0C" w:rsidRDefault="002C4FEA">
      <w:pPr>
        <w:spacing w:before="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addition to that, looking up to people who put society on the right path helps to cope w</w:t>
      </w:r>
      <w:r>
        <w:rPr>
          <w:rFonts w:ascii="Times New Roman" w:eastAsia="Times New Roman" w:hAnsi="Times New Roman" w:cs="Times New Roman"/>
          <w:color w:val="222222"/>
          <w:sz w:val="24"/>
          <w:szCs w:val="24"/>
          <w:highlight w:val="white"/>
        </w:rPr>
        <w:t>ith discrimination.</w:t>
      </w:r>
    </w:p>
    <w:p w14:paraId="00000014" w14:textId="77777777" w:rsidR="00A23B0C" w:rsidRDefault="002C4FEA">
      <w:pPr>
        <w:spacing w:before="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Equally important if it </w:t>
      </w:r>
      <w:proofErr w:type="gramStart"/>
      <w:r>
        <w:rPr>
          <w:rFonts w:ascii="Times New Roman" w:eastAsia="Times New Roman" w:hAnsi="Times New Roman" w:cs="Times New Roman"/>
          <w:color w:val="222222"/>
          <w:sz w:val="24"/>
          <w:szCs w:val="24"/>
          <w:highlight w:val="white"/>
        </w:rPr>
        <w:t>weren’t</w:t>
      </w:r>
      <w:proofErr w:type="gramEnd"/>
      <w:r>
        <w:rPr>
          <w:rFonts w:ascii="Times New Roman" w:eastAsia="Times New Roman" w:hAnsi="Times New Roman" w:cs="Times New Roman"/>
          <w:color w:val="222222"/>
          <w:sz w:val="24"/>
          <w:szCs w:val="24"/>
          <w:highlight w:val="white"/>
        </w:rPr>
        <w:t xml:space="preserve"> for leaders in the Civil Rights struggle who defied the Jim Crow laws or participated in the Chicano Movement with farmworkers, I probably wouldn’t have many opportunities as a person of color. N</w:t>
      </w:r>
      <w:r>
        <w:rPr>
          <w:rFonts w:ascii="Times New Roman" w:eastAsia="Times New Roman" w:hAnsi="Times New Roman" w:cs="Times New Roman"/>
          <w:color w:val="222222"/>
          <w:sz w:val="24"/>
          <w:szCs w:val="24"/>
          <w:highlight w:val="white"/>
        </w:rPr>
        <w:t xml:space="preserve">ot to mention a person defines who they are and not their </w:t>
      </w:r>
      <w:proofErr w:type="gramStart"/>
      <w:r>
        <w:rPr>
          <w:rFonts w:ascii="Times New Roman" w:eastAsia="Times New Roman" w:hAnsi="Times New Roman" w:cs="Times New Roman"/>
          <w:color w:val="222222"/>
          <w:sz w:val="24"/>
          <w:szCs w:val="24"/>
          <w:highlight w:val="white"/>
        </w:rPr>
        <w:t xml:space="preserve">origin;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I’m not Mexican, nor American. I’m just the person who defines me.” (</w:t>
      </w:r>
      <w:proofErr w:type="gramStart"/>
      <w:r>
        <w:rPr>
          <w:rFonts w:ascii="Times New Roman" w:eastAsia="Times New Roman" w:hAnsi="Times New Roman" w:cs="Times New Roman"/>
          <w:sz w:val="24"/>
          <w:szCs w:val="24"/>
        </w:rPr>
        <w:t>Garcia )</w:t>
      </w:r>
      <w:proofErr w:type="gramEnd"/>
      <w:r>
        <w:rPr>
          <w:rFonts w:ascii="Times New Roman" w:eastAsia="Times New Roman" w:hAnsi="Times New Roman" w:cs="Times New Roman"/>
          <w:color w:val="222222"/>
          <w:sz w:val="24"/>
          <w:szCs w:val="24"/>
          <w:highlight w:val="white"/>
        </w:rPr>
        <w:t xml:space="preserve"> As a result, the value of unity opens doors to go beyond borderlines and be multilingual.</w:t>
      </w:r>
    </w:p>
    <w:p w14:paraId="0000001F" w14:textId="77777777" w:rsidR="00A23B0C" w:rsidRDefault="002C4FEA" w:rsidP="00412CC6">
      <w:pPr>
        <w:spacing w:before="240" w:line="480" w:lineRule="auto"/>
        <w:ind w:left="2880"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Works Cited</w:t>
      </w:r>
    </w:p>
    <w:p w14:paraId="00000020" w14:textId="77777777" w:rsidR="00A23B0C" w:rsidRDefault="002C4FEA">
      <w:pPr>
        <w:spacing w:before="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A Dolores Huerta Reader</w:t>
      </w:r>
      <w:r>
        <w:rPr>
          <w:rFonts w:ascii="Times New Roman" w:eastAsia="Times New Roman" w:hAnsi="Times New Roman" w:cs="Times New Roman"/>
          <w:color w:val="222222"/>
          <w:sz w:val="24"/>
          <w:szCs w:val="24"/>
          <w:highlight w:val="white"/>
        </w:rPr>
        <w:t>, Edited by García, Mario, 2008, pp. XIX, 25</w:t>
      </w:r>
    </w:p>
    <w:p w14:paraId="00000021" w14:textId="77777777" w:rsidR="00A23B0C" w:rsidRDefault="002C4FEA">
      <w:pPr>
        <w:spacing w:before="24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Franquiz</w:t>
      </w:r>
      <w:proofErr w:type="spellEnd"/>
      <w:r>
        <w:rPr>
          <w:rFonts w:ascii="Times New Roman" w:eastAsia="Times New Roman" w:hAnsi="Times New Roman" w:cs="Times New Roman"/>
          <w:color w:val="222222"/>
          <w:sz w:val="24"/>
          <w:szCs w:val="24"/>
          <w:highlight w:val="white"/>
        </w:rPr>
        <w:t xml:space="preserve">, María. “Borinquen </w:t>
      </w:r>
      <w:proofErr w:type="spellStart"/>
      <w:r>
        <w:rPr>
          <w:rFonts w:ascii="Times New Roman" w:eastAsia="Times New Roman" w:hAnsi="Times New Roman" w:cs="Times New Roman"/>
          <w:color w:val="222222"/>
          <w:sz w:val="24"/>
          <w:szCs w:val="24"/>
          <w:highlight w:val="white"/>
        </w:rPr>
        <w:t>Querido</w:t>
      </w:r>
      <w:proofErr w:type="spellEnd"/>
      <w:r>
        <w:rPr>
          <w:rFonts w:ascii="Times New Roman" w:eastAsia="Times New Roman" w:hAnsi="Times New Roman" w:cs="Times New Roman"/>
          <w:color w:val="222222"/>
          <w:sz w:val="24"/>
          <w:szCs w:val="24"/>
          <w:highlight w:val="white"/>
        </w:rPr>
        <w:t>: Growing up Bilingual in a Military Family.”</w:t>
      </w:r>
      <w:r>
        <w:rPr>
          <w:rFonts w:ascii="Times New Roman" w:eastAsia="Times New Roman" w:hAnsi="Times New Roman" w:cs="Times New Roman"/>
          <w:i/>
          <w:color w:val="222222"/>
          <w:sz w:val="24"/>
          <w:szCs w:val="24"/>
          <w:highlight w:val="white"/>
        </w:rPr>
        <w:t xml:space="preserve"> Words were all We Had, Becoming Biliterate Against the Odds, </w:t>
      </w:r>
      <w:r>
        <w:rPr>
          <w:rFonts w:ascii="Times New Roman" w:eastAsia="Times New Roman" w:hAnsi="Times New Roman" w:cs="Times New Roman"/>
          <w:color w:val="222222"/>
          <w:sz w:val="24"/>
          <w:szCs w:val="24"/>
          <w:highlight w:val="white"/>
        </w:rPr>
        <w:t>edited by de la Luz Reyes, Maria</w:t>
      </w:r>
      <w:r>
        <w:rPr>
          <w:rFonts w:ascii="Times New Roman" w:eastAsia="Times New Roman" w:hAnsi="Times New Roman" w:cs="Times New Roman"/>
          <w:color w:val="222222"/>
          <w:sz w:val="24"/>
          <w:szCs w:val="24"/>
          <w:highlight w:val="white"/>
        </w:rPr>
        <w:t>, 2011, pp. 126-127</w:t>
      </w:r>
    </w:p>
    <w:p w14:paraId="00000022" w14:textId="77777777" w:rsidR="00A23B0C" w:rsidRDefault="002C4FEA">
      <w:pPr>
        <w:spacing w:before="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García, Sylvia. Personal Interview. 17 Feb 20</w:t>
      </w:r>
    </w:p>
    <w:p w14:paraId="00000023" w14:textId="77777777" w:rsidR="00A23B0C" w:rsidRDefault="002C4FEA">
      <w:pPr>
        <w:spacing w:before="24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Nieto, Sonia. “On learning to tie a Bow, and other tales of becoming Biliterate.” </w:t>
      </w:r>
      <w:r>
        <w:rPr>
          <w:rFonts w:ascii="Times New Roman" w:eastAsia="Times New Roman" w:hAnsi="Times New Roman" w:cs="Times New Roman"/>
          <w:i/>
          <w:color w:val="222222"/>
          <w:sz w:val="24"/>
          <w:szCs w:val="24"/>
          <w:highlight w:val="white"/>
        </w:rPr>
        <w:t xml:space="preserve">Words were all We Had, Becoming Biliterate Against the Odds, </w:t>
      </w:r>
      <w:r>
        <w:rPr>
          <w:rFonts w:ascii="Times New Roman" w:eastAsia="Times New Roman" w:hAnsi="Times New Roman" w:cs="Times New Roman"/>
          <w:color w:val="222222"/>
          <w:sz w:val="24"/>
          <w:szCs w:val="24"/>
          <w:highlight w:val="white"/>
        </w:rPr>
        <w:t>edited by de la Luz Reyes, Maria, 2011, p. 25</w:t>
      </w:r>
    </w:p>
    <w:p w14:paraId="00000024" w14:textId="77777777" w:rsidR="00A23B0C" w:rsidRDefault="002C4FEA">
      <w:pPr>
        <w:spacing w:before="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Ramirez, Jose. Personal Interview. 24 Feb 20</w:t>
      </w:r>
    </w:p>
    <w:p w14:paraId="00000025" w14:textId="77777777" w:rsidR="00A23B0C" w:rsidRDefault="002C4FEA">
      <w:pPr>
        <w:spacing w:before="240" w:after="24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0000026" w14:textId="77777777" w:rsidR="00A23B0C" w:rsidRDefault="002C4FEA">
      <w:pPr>
        <w:spacing w:before="240" w:after="24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A23B0C" w:rsidRDefault="002C4FEA">
      <w:pPr>
        <w:spacing w:before="240" w:after="24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A23B0C" w:rsidRDefault="00A23B0C"/>
    <w:sectPr w:rsidR="00A23B0C">
      <w:headerReference w:type="default" r:id="rId6"/>
      <w:headerReference w:type="first" r:id="rId7"/>
      <w:foot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863AF" w14:textId="77777777" w:rsidR="002C4FEA" w:rsidRDefault="002C4FEA">
      <w:pPr>
        <w:spacing w:line="240" w:lineRule="auto"/>
      </w:pPr>
      <w:r>
        <w:separator/>
      </w:r>
    </w:p>
  </w:endnote>
  <w:endnote w:type="continuationSeparator" w:id="0">
    <w:p w14:paraId="235730C4" w14:textId="77777777" w:rsidR="002C4FEA" w:rsidRDefault="002C4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A23B0C" w:rsidRDefault="00A23B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BC1F8" w14:textId="77777777" w:rsidR="002C4FEA" w:rsidRDefault="002C4FEA">
      <w:pPr>
        <w:spacing w:line="240" w:lineRule="auto"/>
      </w:pPr>
      <w:r>
        <w:separator/>
      </w:r>
    </w:p>
  </w:footnote>
  <w:footnote w:type="continuationSeparator" w:id="0">
    <w:p w14:paraId="78F6CE56" w14:textId="77777777" w:rsidR="002C4FEA" w:rsidRDefault="002C4F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69E1923B" w:rsidR="00A23B0C" w:rsidRDefault="002C4FEA">
    <w:pPr>
      <w:jc w:val="right"/>
    </w:pPr>
    <w:r>
      <w:t xml:space="preserve">Gonzalez </w:t>
    </w:r>
    <w:r>
      <w:fldChar w:fldCharType="begin"/>
    </w:r>
    <w:r>
      <w:instrText>PAGE</w:instrText>
    </w:r>
    <w:r w:rsidR="00412CC6">
      <w:fldChar w:fldCharType="separate"/>
    </w:r>
    <w:r w:rsidR="00412CC6">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A23B0C" w:rsidRDefault="00A23B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0C"/>
    <w:rsid w:val="002C4FEA"/>
    <w:rsid w:val="00412CC6"/>
    <w:rsid w:val="00A2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EE48"/>
  <w15:docId w15:val="{A4CF827A-6636-4FFC-8763-4167963B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gonzalez</cp:lastModifiedBy>
  <cp:revision>2</cp:revision>
  <dcterms:created xsi:type="dcterms:W3CDTF">2020-05-07T22:13:00Z</dcterms:created>
  <dcterms:modified xsi:type="dcterms:W3CDTF">2020-05-07T22:13:00Z</dcterms:modified>
</cp:coreProperties>
</file>